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4870" w:rsidRPr="002A4866" w:rsidRDefault="000C4870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>Gastric Bypass Surgery</w:t>
      </w: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>Student Name:</w:t>
      </w: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9B724D" w:rsidRPr="002A4866" w:rsidRDefault="009B724D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>Date:</w:t>
      </w:r>
    </w:p>
    <w:p w:rsidR="009B724D" w:rsidRPr="002A4866" w:rsidRDefault="009B724D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br w:type="page"/>
      </w:r>
    </w:p>
    <w:p w:rsidR="00965B24" w:rsidRPr="002A4866" w:rsidRDefault="001779C5" w:rsidP="002A486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Introduction </w:t>
      </w:r>
    </w:p>
    <w:p w:rsidR="001779C5" w:rsidRPr="002A4866" w:rsidRDefault="00387392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ab/>
        <w:t xml:space="preserve">Gastric bypass refers to the mixed weight loss surgery, which </w:t>
      </w:r>
      <w:r w:rsidR="002079E9" w:rsidRPr="002A4866">
        <w:rPr>
          <w:rFonts w:ascii="Times New Roman" w:hAnsi="Times New Roman" w:cs="Times New Roman"/>
          <w:sz w:val="24"/>
          <w:szCs w:val="24"/>
        </w:rPr>
        <w:t>involves decreasing</w:t>
      </w:r>
      <w:r w:rsidRPr="002A4866">
        <w:rPr>
          <w:rFonts w:ascii="Times New Roman" w:hAnsi="Times New Roman" w:cs="Times New Roman"/>
          <w:sz w:val="24"/>
          <w:szCs w:val="24"/>
        </w:rPr>
        <w:t xml:space="preserve"> the stomach size, as well as a small intestine partial bypass for the purposes of limiting calorie intake. </w:t>
      </w:r>
      <w:r w:rsidR="00976EDD" w:rsidRPr="002A4866">
        <w:rPr>
          <w:rFonts w:ascii="Times New Roman" w:hAnsi="Times New Roman" w:cs="Times New Roman"/>
          <w:sz w:val="24"/>
          <w:szCs w:val="24"/>
        </w:rPr>
        <w:t>It is also commonly termed as “roux-en-y” and is considered as part of the highly successful weight</w:t>
      </w:r>
      <w:r w:rsidR="002079E9" w:rsidRPr="002A4866">
        <w:rPr>
          <w:rFonts w:ascii="Times New Roman" w:hAnsi="Times New Roman" w:cs="Times New Roman"/>
          <w:sz w:val="24"/>
          <w:szCs w:val="24"/>
        </w:rPr>
        <w:t>-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loss surgeries.  This is particularly </w:t>
      </w:r>
      <w:r w:rsidR="002079E9" w:rsidRPr="002A4866">
        <w:rPr>
          <w:rFonts w:ascii="Times New Roman" w:hAnsi="Times New Roman" w:cs="Times New Roman"/>
          <w:sz w:val="24"/>
          <w:szCs w:val="24"/>
        </w:rPr>
        <w:t>because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 it results </w:t>
      </w:r>
      <w:r w:rsidR="002079E9" w:rsidRPr="002A4866">
        <w:rPr>
          <w:rFonts w:ascii="Times New Roman" w:hAnsi="Times New Roman" w:cs="Times New Roman"/>
          <w:sz w:val="24"/>
          <w:szCs w:val="24"/>
        </w:rPr>
        <w:t>in</w:t>
      </w:r>
      <w:r w:rsidR="00976EDD" w:rsidRPr="002A4866">
        <w:rPr>
          <w:rFonts w:ascii="Times New Roman" w:hAnsi="Times New Roman" w:cs="Times New Roman"/>
          <w:sz w:val="24"/>
          <w:szCs w:val="24"/>
        </w:rPr>
        <w:t xml:space="preserve"> not only sustained but also long-term weight loss. Gastric bypass patients usually feel full relatively faster and end up staying that way much longer as compared to normal persons. </w:t>
      </w:r>
      <w:r w:rsidR="008E3128" w:rsidRPr="002A4866">
        <w:rPr>
          <w:rFonts w:ascii="Times New Roman" w:hAnsi="Times New Roman" w:cs="Times New Roman"/>
          <w:sz w:val="24"/>
          <w:szCs w:val="24"/>
        </w:rPr>
        <w:t>Th</w:t>
      </w:r>
      <w:r w:rsidR="002079E9" w:rsidRPr="002A4866">
        <w:rPr>
          <w:rFonts w:ascii="Times New Roman" w:hAnsi="Times New Roman" w:cs="Times New Roman"/>
          <w:sz w:val="24"/>
          <w:szCs w:val="24"/>
        </w:rPr>
        <w:t>e change, as mentioned above, is brought about by the fact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that a pouch is developed during the surgery that isolates just a small segment of the stomach to undertake food processing. Besides, a </w:t>
      </w:r>
      <w:r w:rsidR="002079E9" w:rsidRPr="002A4866">
        <w:rPr>
          <w:rFonts w:ascii="Times New Roman" w:hAnsi="Times New Roman" w:cs="Times New Roman"/>
          <w:sz w:val="24"/>
          <w:szCs w:val="24"/>
        </w:rPr>
        <w:t>part of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the small intestine gets bypassed to minimize the quantity of food, and thus calories, which can be utilized by the body.  Upon undergoing the procedure, on</w:t>
      </w:r>
      <w:r w:rsidR="002079E9" w:rsidRPr="002A4866">
        <w:rPr>
          <w:rFonts w:ascii="Times New Roman" w:hAnsi="Times New Roman" w:cs="Times New Roman"/>
          <w:sz w:val="24"/>
          <w:szCs w:val="24"/>
        </w:rPr>
        <w:t>e has to make drastic changes in his or her food intake, as well as lifestyle, so that the procedure can have the maximum effect</w:t>
      </w:r>
      <w:r w:rsidR="00413EEB" w:rsidRPr="002A4866">
        <w:rPr>
          <w:rFonts w:ascii="Times New Roman" w:hAnsi="Times New Roman" w:cs="Times New Roman"/>
          <w:sz w:val="24"/>
          <w:szCs w:val="24"/>
        </w:rPr>
        <w:t xml:space="preserve"> (</w:t>
      </w:r>
      <w:r w:rsidR="00413EEB" w:rsidRPr="002A4866">
        <w:rPr>
          <w:rFonts w:ascii="Times New Roman" w:hAnsi="Times New Roman" w:cs="Times New Roman"/>
          <w:sz w:val="24"/>
          <w:szCs w:val="24"/>
        </w:rPr>
        <w:t>Par</w:t>
      </w:r>
      <w:r w:rsidR="00413EEB" w:rsidRPr="002A4866">
        <w:rPr>
          <w:rFonts w:ascii="Times New Roman" w:hAnsi="Times New Roman" w:cs="Times New Roman"/>
          <w:sz w:val="24"/>
          <w:szCs w:val="24"/>
        </w:rPr>
        <w:t xml:space="preserve">k &amp; </w:t>
      </w:r>
      <w:proofErr w:type="spellStart"/>
      <w:r w:rsidR="00413EEB" w:rsidRPr="002A4866">
        <w:rPr>
          <w:rFonts w:ascii="Times New Roman" w:hAnsi="Times New Roman" w:cs="Times New Roman"/>
          <w:sz w:val="24"/>
          <w:szCs w:val="24"/>
        </w:rPr>
        <w:t>Torquati</w:t>
      </w:r>
      <w:proofErr w:type="spellEnd"/>
      <w:r w:rsidR="00413EEB" w:rsidRPr="002A4866">
        <w:rPr>
          <w:rFonts w:ascii="Times New Roman" w:hAnsi="Times New Roman" w:cs="Times New Roman"/>
          <w:sz w:val="24"/>
          <w:szCs w:val="24"/>
        </w:rPr>
        <w:t>, 2011)</w:t>
      </w:r>
      <w:r w:rsidR="002079E9" w:rsidRPr="002A4866">
        <w:rPr>
          <w:rFonts w:ascii="Times New Roman" w:hAnsi="Times New Roman" w:cs="Times New Roman"/>
          <w:sz w:val="24"/>
          <w:szCs w:val="24"/>
        </w:rPr>
        <w:t xml:space="preserve">. </w:t>
      </w:r>
      <w:r w:rsidR="008E3128" w:rsidRPr="002A48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4AD6" w:rsidRPr="002A4866" w:rsidRDefault="00614AD6" w:rsidP="002A486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t xml:space="preserve">Impact of Weight Gain on </w:t>
      </w:r>
      <w:r w:rsidR="00A565CC" w:rsidRPr="002A4866">
        <w:rPr>
          <w:rFonts w:ascii="Times New Roman" w:hAnsi="Times New Roman" w:cs="Times New Roman"/>
          <w:b/>
          <w:sz w:val="24"/>
          <w:szCs w:val="24"/>
        </w:rPr>
        <w:t xml:space="preserve">Respiratory System </w:t>
      </w:r>
    </w:p>
    <w:p w:rsidR="00614AD6" w:rsidRPr="002A4866" w:rsidRDefault="00614AD6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ab/>
        <w:t xml:space="preserve">It turns out as necessary to undertake the weight loss surgery as weight gain is associated with respiratory problems because it impacts negatively in homeostasis. </w:t>
      </w:r>
      <w:r w:rsidR="00A565CC" w:rsidRPr="002A4866">
        <w:rPr>
          <w:rFonts w:ascii="Times New Roman" w:hAnsi="Times New Roman" w:cs="Times New Roman"/>
          <w:sz w:val="24"/>
          <w:szCs w:val="24"/>
        </w:rPr>
        <w:t xml:space="preserve">Weight gain significantly affects the respiratory system as it results </w:t>
      </w:r>
      <w:r w:rsidR="00942467" w:rsidRPr="002A4866">
        <w:rPr>
          <w:rFonts w:ascii="Times New Roman" w:hAnsi="Times New Roman" w:cs="Times New Roman"/>
          <w:sz w:val="24"/>
          <w:szCs w:val="24"/>
        </w:rPr>
        <w:t>in</w:t>
      </w:r>
      <w:r w:rsidR="00A565CC" w:rsidRPr="002A4866">
        <w:rPr>
          <w:rFonts w:ascii="Times New Roman" w:hAnsi="Times New Roman" w:cs="Times New Roman"/>
          <w:sz w:val="24"/>
          <w:szCs w:val="24"/>
        </w:rPr>
        <w:t xml:space="preserve"> a decrease in lung volume, </w:t>
      </w:r>
      <w:r w:rsidR="00942467" w:rsidRPr="002A4866">
        <w:rPr>
          <w:rFonts w:ascii="Times New Roman" w:hAnsi="Times New Roman" w:cs="Times New Roman"/>
          <w:sz w:val="24"/>
          <w:szCs w:val="24"/>
        </w:rPr>
        <w:t>precise</w:t>
      </w:r>
      <w:r w:rsidR="00A565CC" w:rsidRPr="002A4866">
        <w:rPr>
          <w:rFonts w:ascii="Times New Roman" w:hAnsi="Times New Roman" w:cs="Times New Roman"/>
          <w:sz w:val="24"/>
          <w:szCs w:val="24"/>
        </w:rPr>
        <w:t>ly</w:t>
      </w:r>
      <w:r w:rsidR="00BE2920" w:rsidRPr="002A4866">
        <w:rPr>
          <w:rFonts w:ascii="Times New Roman" w:hAnsi="Times New Roman" w:cs="Times New Roman"/>
          <w:sz w:val="24"/>
          <w:szCs w:val="24"/>
        </w:rPr>
        <w:t xml:space="preserve"> the expiratory reserve volume, as well as functional residual capacity. 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As a result of the inefficiency of the respiratory muscles, not only strength but also resistance may get reduced. All these factors result </w:t>
      </w:r>
      <w:r w:rsidR="00942467" w:rsidRPr="002A4866">
        <w:rPr>
          <w:rFonts w:ascii="Times New Roman" w:hAnsi="Times New Roman" w:cs="Times New Roman"/>
          <w:sz w:val="24"/>
          <w:szCs w:val="24"/>
        </w:rPr>
        <w:t>in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the </w:t>
      </w:r>
      <w:r w:rsidR="00B709B4" w:rsidRPr="002A4866">
        <w:rPr>
          <w:rFonts w:ascii="Times New Roman" w:hAnsi="Times New Roman" w:cs="Times New Roman"/>
          <w:sz w:val="24"/>
          <w:szCs w:val="24"/>
        </w:rPr>
        <w:t>inspiratory overload that increases oxygen consumption, respiratory energy expenditure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and respiratory effort.</w:t>
      </w:r>
      <w:r w:rsidR="000971AC" w:rsidRPr="002A4866">
        <w:rPr>
          <w:rFonts w:ascii="Times New Roman" w:hAnsi="Times New Roman" w:cs="Times New Roman"/>
          <w:sz w:val="24"/>
          <w:szCs w:val="24"/>
        </w:rPr>
        <w:t xml:space="preserve"> It also interferes with pulmonary ventilation, which basically refers to the breathing process</w:t>
      </w:r>
      <w:r w:rsidR="00413EEB" w:rsidRPr="002A4866">
        <w:rPr>
          <w:rFonts w:ascii="Times New Roman" w:hAnsi="Times New Roman" w:cs="Times New Roman"/>
          <w:sz w:val="24"/>
          <w:szCs w:val="24"/>
        </w:rPr>
        <w:t xml:space="preserve"> (Kothari, </w:t>
      </w:r>
      <w:r w:rsidR="00413EEB" w:rsidRPr="002A4866">
        <w:rPr>
          <w:rFonts w:ascii="Times New Roman" w:hAnsi="Times New Roman" w:cs="Times New Roman"/>
          <w:sz w:val="24"/>
          <w:szCs w:val="24"/>
        </w:rPr>
        <w:t>2011</w:t>
      </w:r>
      <w:r w:rsidR="00413EEB" w:rsidRPr="002A4866">
        <w:rPr>
          <w:rFonts w:ascii="Times New Roman" w:hAnsi="Times New Roman" w:cs="Times New Roman"/>
          <w:sz w:val="24"/>
          <w:szCs w:val="24"/>
        </w:rPr>
        <w:t>)</w:t>
      </w:r>
      <w:r w:rsidR="000971AC" w:rsidRPr="002A4866">
        <w:rPr>
          <w:rFonts w:ascii="Times New Roman" w:hAnsi="Times New Roman" w:cs="Times New Roman"/>
          <w:sz w:val="24"/>
          <w:szCs w:val="24"/>
        </w:rPr>
        <w:t xml:space="preserve">.  This is because it interferes with the flowing of air into the lungs in the course of inhalation, as well as, out of the lungs in the course of </w:t>
      </w:r>
      <w:r w:rsidR="00942467" w:rsidRPr="002A4866">
        <w:rPr>
          <w:rFonts w:ascii="Times New Roman" w:hAnsi="Times New Roman" w:cs="Times New Roman"/>
          <w:sz w:val="24"/>
          <w:szCs w:val="24"/>
        </w:rPr>
        <w:t>respir</w:t>
      </w:r>
      <w:r w:rsidR="000971AC" w:rsidRPr="002A4866">
        <w:rPr>
          <w:rFonts w:ascii="Times New Roman" w:hAnsi="Times New Roman" w:cs="Times New Roman"/>
          <w:sz w:val="24"/>
          <w:szCs w:val="24"/>
        </w:rPr>
        <w:t xml:space="preserve">ation. </w:t>
      </w:r>
      <w:r w:rsidR="00531CBE" w:rsidRPr="002A4866">
        <w:rPr>
          <w:rFonts w:ascii="Times New Roman" w:hAnsi="Times New Roman" w:cs="Times New Roman"/>
          <w:sz w:val="24"/>
          <w:szCs w:val="24"/>
        </w:rPr>
        <w:t>Consequently, the respiratory problems negatively affect homeostasis</w:t>
      </w:r>
      <w:r w:rsidR="00AB0B83" w:rsidRPr="002A4866">
        <w:rPr>
          <w:rFonts w:ascii="Times New Roman" w:hAnsi="Times New Roman" w:cs="Times New Roman"/>
          <w:sz w:val="24"/>
          <w:szCs w:val="24"/>
        </w:rPr>
        <w:t xml:space="preserve"> as it highly </w:t>
      </w:r>
      <w:r w:rsidR="00AB0B83" w:rsidRPr="002A4866">
        <w:rPr>
          <w:rFonts w:ascii="Times New Roman" w:hAnsi="Times New Roman" w:cs="Times New Roman"/>
          <w:sz w:val="24"/>
          <w:szCs w:val="24"/>
        </w:rPr>
        <w:lastRenderedPageBreak/>
        <w:t xml:space="preserve">depends on gas exchange together with blood PH regulation that </w:t>
      </w:r>
      <w:r w:rsidR="00942467" w:rsidRPr="002A4866">
        <w:rPr>
          <w:rFonts w:ascii="Times New Roman" w:hAnsi="Times New Roman" w:cs="Times New Roman"/>
          <w:sz w:val="24"/>
          <w:szCs w:val="24"/>
        </w:rPr>
        <w:t>is</w:t>
      </w:r>
      <w:r w:rsidR="00AB0B83" w:rsidRPr="002A4866">
        <w:rPr>
          <w:rFonts w:ascii="Times New Roman" w:hAnsi="Times New Roman" w:cs="Times New Roman"/>
          <w:sz w:val="24"/>
          <w:szCs w:val="24"/>
        </w:rPr>
        <w:t xml:space="preserve"> controlled by the inspiration, as well as expiration processes.  </w:t>
      </w:r>
      <w:r w:rsidR="00531CBE"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B709B4" w:rsidRPr="002A4866">
        <w:rPr>
          <w:rFonts w:ascii="Times New Roman" w:hAnsi="Times New Roman" w:cs="Times New Roman"/>
          <w:sz w:val="24"/>
          <w:szCs w:val="24"/>
        </w:rPr>
        <w:t xml:space="preserve">    </w:t>
      </w:r>
      <w:r w:rsidR="00A565CC" w:rsidRPr="002A48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79C5" w:rsidRPr="002A4866" w:rsidRDefault="001779C5" w:rsidP="002A486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t xml:space="preserve">Physiological Implications of </w:t>
      </w:r>
      <w:r w:rsidR="005679F8" w:rsidRPr="002A4866">
        <w:rPr>
          <w:rFonts w:ascii="Times New Roman" w:hAnsi="Times New Roman" w:cs="Times New Roman"/>
          <w:b/>
          <w:sz w:val="24"/>
          <w:szCs w:val="24"/>
        </w:rPr>
        <w:t>Bariatric surgery</w:t>
      </w:r>
    </w:p>
    <w:p w:rsidR="001779C5" w:rsidRPr="002A4866" w:rsidRDefault="005679F8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ab/>
        <w:t>Gastric bypass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Pr="002A4866">
        <w:rPr>
          <w:rFonts w:ascii="Times New Roman" w:hAnsi="Times New Roman" w:cs="Times New Roman"/>
          <w:sz w:val="24"/>
          <w:szCs w:val="24"/>
        </w:rPr>
        <w:t xml:space="preserve"> together with other weight-loss surgeries such as gastric sleeve, gastric band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Pr="002A4866">
        <w:rPr>
          <w:rFonts w:ascii="Times New Roman" w:hAnsi="Times New Roman" w:cs="Times New Roman"/>
          <w:sz w:val="24"/>
          <w:szCs w:val="24"/>
        </w:rPr>
        <w:t xml:space="preserve"> and gastrointestinal bypass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Pr="002A4866">
        <w:rPr>
          <w:rFonts w:ascii="Times New Roman" w:hAnsi="Times New Roman" w:cs="Times New Roman"/>
          <w:sz w:val="24"/>
          <w:szCs w:val="24"/>
        </w:rPr>
        <w:t xml:space="preserve"> are collectively termed as bariatric surgery. </w:t>
      </w:r>
      <w:r w:rsidR="0077045F" w:rsidRPr="002A4866">
        <w:rPr>
          <w:rFonts w:ascii="Times New Roman" w:hAnsi="Times New Roman" w:cs="Times New Roman"/>
          <w:sz w:val="24"/>
          <w:szCs w:val="24"/>
        </w:rPr>
        <w:t xml:space="preserve">The various bariatric surgeries have 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a </w:t>
      </w:r>
      <w:r w:rsidR="0077045F" w:rsidRPr="002A4866">
        <w:rPr>
          <w:rFonts w:ascii="Times New Roman" w:hAnsi="Times New Roman" w:cs="Times New Roman"/>
          <w:sz w:val="24"/>
          <w:szCs w:val="24"/>
        </w:rPr>
        <w:t>significant effect on</w:t>
      </w:r>
      <w:r w:rsidR="000308C1" w:rsidRPr="002A4866">
        <w:rPr>
          <w:rFonts w:ascii="Times New Roman" w:hAnsi="Times New Roman" w:cs="Times New Roman"/>
          <w:sz w:val="24"/>
          <w:szCs w:val="24"/>
        </w:rPr>
        <w:t xml:space="preserve"> the digestion process</w:t>
      </w:r>
      <w:r w:rsidR="0077045F" w:rsidRPr="002A4866">
        <w:rPr>
          <w:rFonts w:ascii="Times New Roman" w:hAnsi="Times New Roman" w:cs="Times New Roman"/>
          <w:sz w:val="24"/>
          <w:szCs w:val="24"/>
        </w:rPr>
        <w:t>.</w:t>
      </w:r>
      <w:r w:rsidR="000308C1" w:rsidRPr="002A4866">
        <w:rPr>
          <w:rFonts w:ascii="Times New Roman" w:hAnsi="Times New Roman" w:cs="Times New Roman"/>
          <w:sz w:val="24"/>
          <w:szCs w:val="24"/>
        </w:rPr>
        <w:t xml:space="preserve"> One of the most common digestion problems that emerge after one undergoes a bariatric surgery is termed as 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the dumping syndrome. Dumping syndrome occurs once food, particularly those with high quantities of starch such as sugar and </w:t>
      </w:r>
      <w:r w:rsidR="00942467" w:rsidRPr="002A4866">
        <w:rPr>
          <w:rFonts w:ascii="Times New Roman" w:hAnsi="Times New Roman" w:cs="Times New Roman"/>
          <w:sz w:val="24"/>
          <w:szCs w:val="24"/>
        </w:rPr>
        <w:t>carbohydrates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rapidly move from the stomach towards the small intestines. They end up be</w:t>
      </w:r>
      <w:r w:rsidR="00942467" w:rsidRPr="002A4866">
        <w:rPr>
          <w:rFonts w:ascii="Times New Roman" w:hAnsi="Times New Roman" w:cs="Times New Roman"/>
          <w:sz w:val="24"/>
          <w:szCs w:val="24"/>
        </w:rPr>
        <w:t>ing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indigested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thereby resulting </w:t>
      </w:r>
      <w:r w:rsidR="00942467" w:rsidRPr="002A4866">
        <w:rPr>
          <w:rFonts w:ascii="Times New Roman" w:hAnsi="Times New Roman" w:cs="Times New Roman"/>
          <w:sz w:val="24"/>
          <w:szCs w:val="24"/>
        </w:rPr>
        <w:t>in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nausea, abdominal cramps</w:t>
      </w:r>
      <w:r w:rsidR="00942467" w:rsidRPr="002A4866">
        <w:rPr>
          <w:rFonts w:ascii="Times New Roman" w:hAnsi="Times New Roman" w:cs="Times New Roman"/>
          <w:sz w:val="24"/>
          <w:szCs w:val="24"/>
        </w:rPr>
        <w:t>,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 and diarrhea</w:t>
      </w:r>
      <w:r w:rsidR="00413EEB"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413EEB" w:rsidRPr="002A4866">
        <w:rPr>
          <w:rFonts w:ascii="Times New Roman" w:hAnsi="Times New Roman" w:cs="Times New Roman"/>
          <w:sz w:val="24"/>
          <w:szCs w:val="24"/>
        </w:rPr>
        <w:t xml:space="preserve">(Park &amp; </w:t>
      </w:r>
      <w:proofErr w:type="spellStart"/>
      <w:r w:rsidR="00413EEB" w:rsidRPr="002A4866">
        <w:rPr>
          <w:rFonts w:ascii="Times New Roman" w:hAnsi="Times New Roman" w:cs="Times New Roman"/>
          <w:sz w:val="24"/>
          <w:szCs w:val="24"/>
        </w:rPr>
        <w:t>Torquati</w:t>
      </w:r>
      <w:proofErr w:type="spellEnd"/>
      <w:r w:rsidR="00413EEB" w:rsidRPr="002A4866">
        <w:rPr>
          <w:rFonts w:ascii="Times New Roman" w:hAnsi="Times New Roman" w:cs="Times New Roman"/>
          <w:sz w:val="24"/>
          <w:szCs w:val="24"/>
        </w:rPr>
        <w:t>, 2011)</w:t>
      </w:r>
      <w:r w:rsidR="00572875" w:rsidRPr="002A4866">
        <w:rPr>
          <w:rFonts w:ascii="Times New Roman" w:hAnsi="Times New Roman" w:cs="Times New Roman"/>
          <w:sz w:val="24"/>
          <w:szCs w:val="24"/>
        </w:rPr>
        <w:t xml:space="preserve">.  </w:t>
      </w:r>
      <w:r w:rsidR="0077045F" w:rsidRPr="002A48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79C5" w:rsidRPr="002A4866" w:rsidRDefault="001779C5" w:rsidP="002A486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1779C5" w:rsidRPr="002A4866" w:rsidRDefault="00566007" w:rsidP="002A48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tab/>
        <w:t xml:space="preserve">It is necessary to recommend that the patient has to undergo a gastric bypass or any other weight-loss surgery.  Despite the fact the bariatric surgeries are associated with </w:t>
      </w:r>
      <w:r w:rsidR="00942467" w:rsidRPr="002A4866">
        <w:rPr>
          <w:rFonts w:ascii="Times New Roman" w:hAnsi="Times New Roman" w:cs="Times New Roman"/>
          <w:sz w:val="24"/>
          <w:szCs w:val="24"/>
        </w:rPr>
        <w:t>significant</w:t>
      </w:r>
      <w:r w:rsidRPr="002A4866">
        <w:rPr>
          <w:rFonts w:ascii="Times New Roman" w:hAnsi="Times New Roman" w:cs="Times New Roman"/>
          <w:sz w:val="24"/>
          <w:szCs w:val="24"/>
        </w:rPr>
        <w:t xml:space="preserve"> risks, as well as complications, they pl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ay a critical role in making an individual </w:t>
      </w:r>
      <w:r w:rsidRPr="002A4866">
        <w:rPr>
          <w:rFonts w:ascii="Times New Roman" w:hAnsi="Times New Roman" w:cs="Times New Roman"/>
          <w:sz w:val="24"/>
          <w:szCs w:val="24"/>
        </w:rPr>
        <w:t>avoid getting affected by health-related issues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. </w:t>
      </w:r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The health problems that emerge as a result of being overweight include </w:t>
      </w:r>
      <w:r w:rsidRPr="002A4866">
        <w:rPr>
          <w:rFonts w:ascii="Times New Roman" w:hAnsi="Times New Roman" w:cs="Times New Roman"/>
          <w:sz w:val="24"/>
          <w:szCs w:val="24"/>
        </w:rPr>
        <w:t xml:space="preserve">heart disease, high blood pressure, </w:t>
      </w:r>
      <w:proofErr w:type="gramStart"/>
      <w:r w:rsidRPr="002A4866">
        <w:rPr>
          <w:rFonts w:ascii="Times New Roman" w:hAnsi="Times New Roman" w:cs="Times New Roman"/>
          <w:sz w:val="24"/>
          <w:szCs w:val="24"/>
        </w:rPr>
        <w:t>type</w:t>
      </w:r>
      <w:proofErr w:type="gramEnd"/>
      <w:r w:rsidRPr="002A4866">
        <w:rPr>
          <w:rFonts w:ascii="Times New Roman" w:hAnsi="Times New Roman" w:cs="Times New Roman"/>
          <w:sz w:val="24"/>
          <w:szCs w:val="24"/>
        </w:rPr>
        <w:t xml:space="preserve"> 2 diabetes, in addition to sleep apnea. </w:t>
      </w:r>
      <w:r w:rsidR="00AD29E7" w:rsidRPr="002A4866">
        <w:rPr>
          <w:rFonts w:ascii="Times New Roman" w:hAnsi="Times New Roman" w:cs="Times New Roman"/>
          <w:sz w:val="24"/>
          <w:szCs w:val="24"/>
        </w:rPr>
        <w:t xml:space="preserve">The complications that result after bariatric </w:t>
      </w:r>
      <w:r w:rsidR="003604F3" w:rsidRPr="002A4866">
        <w:rPr>
          <w:rFonts w:ascii="Times New Roman" w:hAnsi="Times New Roman" w:cs="Times New Roman"/>
          <w:sz w:val="24"/>
          <w:szCs w:val="24"/>
        </w:rPr>
        <w:t xml:space="preserve">surgery can be minimized by changing one’s eating habits and lifestyle upon undergoing surgery. The people who undergo bariatric surgery have to be sensitized about the need </w:t>
      </w:r>
      <w:r w:rsidR="00942467" w:rsidRPr="002A4866">
        <w:rPr>
          <w:rFonts w:ascii="Times New Roman" w:hAnsi="Times New Roman" w:cs="Times New Roman"/>
          <w:sz w:val="24"/>
          <w:szCs w:val="24"/>
        </w:rPr>
        <w:t xml:space="preserve">to avoid starchy foods such as carbohydrates and sugars and eat small food portions. </w:t>
      </w:r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4870" w:rsidRPr="002A4866" w:rsidRDefault="000C4870" w:rsidP="002A48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2A486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E79BC" w:rsidRPr="002A4866" w:rsidRDefault="00965B24" w:rsidP="002A486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4866">
        <w:rPr>
          <w:rFonts w:ascii="Times New Roman" w:hAnsi="Times New Roman" w:cs="Times New Roman"/>
          <w:sz w:val="24"/>
          <w:szCs w:val="24"/>
        </w:rPr>
        <w:lastRenderedPageBreak/>
        <w:t>Reference</w:t>
      </w:r>
      <w:r w:rsidR="00942467" w:rsidRPr="002A4866">
        <w:rPr>
          <w:rFonts w:ascii="Times New Roman" w:hAnsi="Times New Roman" w:cs="Times New Roman"/>
          <w:sz w:val="24"/>
          <w:szCs w:val="24"/>
        </w:rPr>
        <w:t>s</w:t>
      </w:r>
    </w:p>
    <w:p w:rsidR="00413EEB" w:rsidRPr="002A4866" w:rsidRDefault="00413EEB" w:rsidP="002A48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A4866">
        <w:rPr>
          <w:rFonts w:ascii="Times New Roman" w:hAnsi="Times New Roman" w:cs="Times New Roman"/>
          <w:sz w:val="24"/>
          <w:szCs w:val="24"/>
        </w:rPr>
        <w:t>Kothari, S. (2011).</w:t>
      </w:r>
      <w:proofErr w:type="gramEnd"/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r w:rsidRPr="002A4866">
        <w:rPr>
          <w:rFonts w:ascii="Times New Roman" w:hAnsi="Times New Roman" w:cs="Times New Roman"/>
          <w:i/>
          <w:sz w:val="24"/>
          <w:szCs w:val="24"/>
        </w:rPr>
        <w:t xml:space="preserve">Bariatric and Metabolic Surgery, </w:t>
      </w:r>
      <w:proofErr w:type="gramStart"/>
      <w:r w:rsidRPr="002A4866">
        <w:rPr>
          <w:rFonts w:ascii="Times New Roman" w:hAnsi="Times New Roman" w:cs="Times New Roman"/>
          <w:i/>
          <w:sz w:val="24"/>
          <w:szCs w:val="24"/>
        </w:rPr>
        <w:t>An</w:t>
      </w:r>
      <w:proofErr w:type="gramEnd"/>
      <w:r w:rsidRPr="002A4866">
        <w:rPr>
          <w:rFonts w:ascii="Times New Roman" w:hAnsi="Times New Roman" w:cs="Times New Roman"/>
          <w:i/>
          <w:sz w:val="24"/>
          <w:szCs w:val="24"/>
        </w:rPr>
        <w:t xml:space="preserve"> Issue of Surgical Clinics - E-Book</w:t>
      </w:r>
      <w:r w:rsidRPr="002A4866">
        <w:rPr>
          <w:rFonts w:ascii="Times New Roman" w:hAnsi="Times New Roman" w:cs="Times New Roman"/>
          <w:sz w:val="24"/>
          <w:szCs w:val="24"/>
        </w:rPr>
        <w:t xml:space="preserve">. Philadelphia: Saunders. </w:t>
      </w:r>
    </w:p>
    <w:p w:rsidR="00413EEB" w:rsidRPr="002A4866" w:rsidRDefault="00413EEB" w:rsidP="002A48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2A4866">
        <w:rPr>
          <w:rFonts w:ascii="Times New Roman" w:hAnsi="Times New Roman" w:cs="Times New Roman"/>
          <w:sz w:val="24"/>
          <w:szCs w:val="24"/>
        </w:rPr>
        <w:t xml:space="preserve">Park, C. W., &amp; </w:t>
      </w:r>
      <w:proofErr w:type="spellStart"/>
      <w:r w:rsidRPr="002A4866">
        <w:rPr>
          <w:rFonts w:ascii="Times New Roman" w:hAnsi="Times New Roman" w:cs="Times New Roman"/>
          <w:sz w:val="24"/>
          <w:szCs w:val="24"/>
        </w:rPr>
        <w:t>Torquati</w:t>
      </w:r>
      <w:proofErr w:type="spellEnd"/>
      <w:r w:rsidRPr="002A4866">
        <w:rPr>
          <w:rFonts w:ascii="Times New Roman" w:hAnsi="Times New Roman" w:cs="Times New Roman"/>
          <w:sz w:val="24"/>
          <w:szCs w:val="24"/>
        </w:rPr>
        <w:t>, A. (2011).</w:t>
      </w:r>
      <w:proofErr w:type="gramEnd"/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866">
        <w:rPr>
          <w:rFonts w:ascii="Times New Roman" w:hAnsi="Times New Roman" w:cs="Times New Roman"/>
          <w:sz w:val="24"/>
          <w:szCs w:val="24"/>
        </w:rPr>
        <w:t>Physiology of weight loss surgery.</w:t>
      </w:r>
      <w:proofErr w:type="gramEnd"/>
      <w:r w:rsidRPr="002A486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4866">
        <w:rPr>
          <w:rFonts w:ascii="Times New Roman" w:hAnsi="Times New Roman" w:cs="Times New Roman"/>
          <w:i/>
          <w:sz w:val="24"/>
          <w:szCs w:val="24"/>
        </w:rPr>
        <w:t>The Surgical Clinics of North America, 91</w:t>
      </w:r>
      <w:r w:rsidRPr="002A4866">
        <w:rPr>
          <w:rFonts w:ascii="Times New Roman" w:hAnsi="Times New Roman" w:cs="Times New Roman"/>
          <w:sz w:val="24"/>
          <w:szCs w:val="24"/>
        </w:rPr>
        <w:t>(6), 1149.</w:t>
      </w:r>
      <w:bookmarkStart w:id="0" w:name="_GoBack"/>
      <w:bookmarkEnd w:id="0"/>
      <w:proofErr w:type="gramEnd"/>
    </w:p>
    <w:sectPr w:rsidR="00413EEB" w:rsidRPr="002A4866" w:rsidSect="00DE002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724" w:rsidRDefault="002B6724" w:rsidP="00B82250">
      <w:pPr>
        <w:spacing w:after="0" w:line="240" w:lineRule="auto"/>
      </w:pPr>
      <w:r>
        <w:separator/>
      </w:r>
    </w:p>
  </w:endnote>
  <w:endnote w:type="continuationSeparator" w:id="0">
    <w:p w:rsidR="002B6724" w:rsidRDefault="002B6724" w:rsidP="00B822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724" w:rsidRDefault="002B6724" w:rsidP="00B82250">
      <w:pPr>
        <w:spacing w:after="0" w:line="240" w:lineRule="auto"/>
      </w:pPr>
      <w:r>
        <w:separator/>
      </w:r>
    </w:p>
  </w:footnote>
  <w:footnote w:type="continuationSeparator" w:id="0">
    <w:p w:rsidR="002B6724" w:rsidRDefault="002B6724" w:rsidP="00B822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027" w:rsidRPr="00DE0027" w:rsidRDefault="000C4870">
    <w:pPr>
      <w:pStyle w:val="Header"/>
      <w:rPr>
        <w:rFonts w:ascii="Times New Roman" w:hAnsi="Times New Roman" w:cs="Times New Roman"/>
        <w:sz w:val="24"/>
        <w:szCs w:val="24"/>
      </w:rPr>
    </w:pPr>
    <w:r w:rsidRPr="000C4870">
      <w:rPr>
        <w:rFonts w:ascii="Times New Roman" w:hAnsi="Times New Roman" w:cs="Times New Roman"/>
        <w:sz w:val="24"/>
        <w:szCs w:val="24"/>
      </w:rPr>
      <w:t>GASTRIC BYPASS SURGERY</w:t>
    </w:r>
    <w:r w:rsidR="002B6724">
      <w:rPr>
        <w:rFonts w:ascii="Times New Roman" w:hAnsi="Times New Roman" w:cs="Times New Roman"/>
        <w:sz w:val="24"/>
        <w:szCs w:val="24"/>
      </w:rPr>
      <w:t xml:space="preserve">                  </w:t>
    </w:r>
    <w:r w:rsidR="002B6724">
      <w:rPr>
        <w:rFonts w:ascii="Times New Roman" w:hAnsi="Times New Roman" w:cs="Times New Roman"/>
        <w:sz w:val="24"/>
        <w:szCs w:val="24"/>
      </w:rPr>
      <w:t xml:space="preserve"> </w:t>
    </w:r>
    <w:r w:rsidR="002B6724">
      <w:rPr>
        <w:rFonts w:ascii="Times New Roman" w:hAnsi="Times New Roman" w:cs="Times New Roman"/>
        <w:sz w:val="24"/>
        <w:szCs w:val="24"/>
      </w:rPr>
      <w:t xml:space="preserve">    </w:t>
    </w:r>
    <w:r w:rsidR="002B6724">
      <w:rPr>
        <w:rFonts w:ascii="Times New Roman" w:hAnsi="Times New Roman" w:cs="Times New Roman"/>
        <w:sz w:val="24"/>
        <w:szCs w:val="24"/>
      </w:rPr>
      <w:t xml:space="preserve">   </w:t>
    </w:r>
    <w:r w:rsidR="002B6724">
      <w:rPr>
        <w:rFonts w:ascii="Times New Roman" w:hAnsi="Times New Roman" w:cs="Times New Roman"/>
        <w:sz w:val="24"/>
        <w:szCs w:val="24"/>
      </w:rPr>
      <w:t xml:space="preserve">  </w:t>
    </w:r>
    <w:r w:rsidR="00B82250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r w:rsidR="002B6724"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027" w:rsidRPr="00DE0027" w:rsidRDefault="002B6724">
    <w:pPr>
      <w:pStyle w:val="Header"/>
      <w:rPr>
        <w:rFonts w:ascii="Times New Roman" w:hAnsi="Times New Roman" w:cs="Times New Roman"/>
        <w:sz w:val="24"/>
        <w:szCs w:val="24"/>
      </w:rPr>
    </w:pPr>
    <w:r w:rsidRPr="00DE0027">
      <w:rPr>
        <w:rFonts w:ascii="Times New Roman" w:hAnsi="Times New Roman" w:cs="Times New Roman"/>
        <w:sz w:val="24"/>
        <w:szCs w:val="24"/>
      </w:rPr>
      <w:t xml:space="preserve">Running head: </w:t>
    </w:r>
    <w:r w:rsidR="000C4870" w:rsidRPr="000C4870">
      <w:rPr>
        <w:rFonts w:ascii="Times New Roman" w:hAnsi="Times New Roman" w:cs="Times New Roman"/>
        <w:sz w:val="24"/>
        <w:szCs w:val="24"/>
      </w:rPr>
      <w:t>GASTRIC BYPASS SURGERY</w:t>
    </w:r>
    <w:sdt>
      <w:sdtPr>
        <w:rPr>
          <w:rFonts w:ascii="Times New Roman" w:hAnsi="Times New Roman" w:cs="Times New Roman"/>
          <w:sz w:val="24"/>
          <w:szCs w:val="24"/>
        </w:rPr>
        <w:id w:val="-18329842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="00B82250">
          <w:rPr>
            <w:rFonts w:ascii="Times New Roman" w:hAnsi="Times New Roman" w:cs="Times New Roman"/>
            <w:sz w:val="24"/>
            <w:szCs w:val="24"/>
          </w:rPr>
          <w:t xml:space="preserve">                                    </w:t>
        </w:r>
        <w:r w:rsidRPr="00DE00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002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00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486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E002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0027" w:rsidRDefault="002B67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wNTYyMDE2sTA0MjVX0lEKTi0uzszPAykwrAUAvaLxbiwAAAA="/>
  </w:docVars>
  <w:rsids>
    <w:rsidRoot w:val="009B724D"/>
    <w:rsid w:val="00023974"/>
    <w:rsid w:val="000308C1"/>
    <w:rsid w:val="000971AC"/>
    <w:rsid w:val="000C4870"/>
    <w:rsid w:val="00127417"/>
    <w:rsid w:val="001779C5"/>
    <w:rsid w:val="002079E9"/>
    <w:rsid w:val="002A4866"/>
    <w:rsid w:val="002B6724"/>
    <w:rsid w:val="003604F3"/>
    <w:rsid w:val="00387392"/>
    <w:rsid w:val="003E75B4"/>
    <w:rsid w:val="00413EEB"/>
    <w:rsid w:val="00531CBE"/>
    <w:rsid w:val="00566007"/>
    <w:rsid w:val="005679F8"/>
    <w:rsid w:val="00572875"/>
    <w:rsid w:val="00614AD6"/>
    <w:rsid w:val="0062559C"/>
    <w:rsid w:val="007672D4"/>
    <w:rsid w:val="0077045F"/>
    <w:rsid w:val="00794425"/>
    <w:rsid w:val="008E3128"/>
    <w:rsid w:val="00915A12"/>
    <w:rsid w:val="00942467"/>
    <w:rsid w:val="00965B24"/>
    <w:rsid w:val="00976EDD"/>
    <w:rsid w:val="009B724D"/>
    <w:rsid w:val="00A565CC"/>
    <w:rsid w:val="00A9587D"/>
    <w:rsid w:val="00AB0B83"/>
    <w:rsid w:val="00AB789D"/>
    <w:rsid w:val="00AD29E7"/>
    <w:rsid w:val="00B1581A"/>
    <w:rsid w:val="00B709B4"/>
    <w:rsid w:val="00B82250"/>
    <w:rsid w:val="00BE1DE2"/>
    <w:rsid w:val="00BE2920"/>
    <w:rsid w:val="00C6107A"/>
    <w:rsid w:val="00C952AD"/>
    <w:rsid w:val="00CD704E"/>
    <w:rsid w:val="00DE79BC"/>
    <w:rsid w:val="00F34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24D"/>
  </w:style>
  <w:style w:type="paragraph" w:styleId="Footer">
    <w:name w:val="footer"/>
    <w:basedOn w:val="Normal"/>
    <w:link w:val="FooterChar"/>
    <w:uiPriority w:val="99"/>
    <w:unhideWhenUsed/>
    <w:rsid w:val="00B82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250"/>
  </w:style>
  <w:style w:type="paragraph" w:styleId="ListParagraph">
    <w:name w:val="List Paragraph"/>
    <w:basedOn w:val="Normal"/>
    <w:uiPriority w:val="34"/>
    <w:qFormat/>
    <w:rsid w:val="00F348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2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24D"/>
  </w:style>
  <w:style w:type="paragraph" w:styleId="Footer">
    <w:name w:val="footer"/>
    <w:basedOn w:val="Normal"/>
    <w:link w:val="FooterChar"/>
    <w:uiPriority w:val="99"/>
    <w:unhideWhenUsed/>
    <w:rsid w:val="00B822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250"/>
  </w:style>
  <w:style w:type="paragraph" w:styleId="ListParagraph">
    <w:name w:val="List Paragraph"/>
    <w:basedOn w:val="Normal"/>
    <w:uiPriority w:val="34"/>
    <w:qFormat/>
    <w:rsid w:val="00F348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 Answers</dc:creator>
  <cp:lastModifiedBy>Guru Answers</cp:lastModifiedBy>
  <cp:revision>20</cp:revision>
  <dcterms:created xsi:type="dcterms:W3CDTF">2020-03-28T10:06:00Z</dcterms:created>
  <dcterms:modified xsi:type="dcterms:W3CDTF">2020-03-28T12:57:00Z</dcterms:modified>
</cp:coreProperties>
</file>